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0DE76" w14:textId="57258885" w:rsidR="00035130" w:rsidRDefault="0077558D" w:rsidP="00035130">
      <w:pPr>
        <w:spacing w:line="480" w:lineRule="auto"/>
        <w:jc w:val="center"/>
        <w:rPr>
          <w:rFonts w:ascii="Times New Roman" w:hAnsi="Times New Roman"/>
          <w:b/>
          <w:sz w:val="24"/>
          <w:szCs w:val="24"/>
        </w:rPr>
      </w:pPr>
      <w:r>
        <w:rPr>
          <w:rFonts w:ascii="Times New Roman" w:hAnsi="Times New Roman"/>
          <w:b/>
          <w:sz w:val="24"/>
          <w:szCs w:val="24"/>
        </w:rPr>
        <w:t>Housing: An Indicator of Refugee Community Integration</w:t>
      </w:r>
    </w:p>
    <w:p w14:paraId="1CC323B2" w14:textId="6F0CA202" w:rsidR="00EE304D" w:rsidRPr="00EE304D" w:rsidRDefault="0077558D" w:rsidP="00035130">
      <w:pPr>
        <w:spacing w:line="480" w:lineRule="auto"/>
        <w:jc w:val="center"/>
        <w:rPr>
          <w:rFonts w:ascii="Times New Roman" w:hAnsi="Times New Roman"/>
          <w:b/>
          <w:sz w:val="20"/>
          <w:szCs w:val="20"/>
        </w:rPr>
      </w:pPr>
      <w:r>
        <w:rPr>
          <w:rFonts w:ascii="Times New Roman" w:hAnsi="Times New Roman"/>
          <w:b/>
          <w:sz w:val="20"/>
          <w:szCs w:val="20"/>
        </w:rPr>
        <w:t>Erik Fronberg</w:t>
      </w:r>
    </w:p>
    <w:p w14:paraId="2EDF7181" w14:textId="0CE6AC70" w:rsidR="00CB0FF3" w:rsidRPr="00345F55" w:rsidRDefault="0077558D" w:rsidP="00345F55">
      <w:pPr>
        <w:spacing w:line="240" w:lineRule="auto"/>
        <w:rPr>
          <w:rFonts w:ascii="Times New Roman" w:hAnsi="Times New Roman"/>
          <w:sz w:val="24"/>
          <w:szCs w:val="24"/>
        </w:rPr>
      </w:pPr>
      <w:r>
        <w:rPr>
          <w:rFonts w:ascii="Times New Roman" w:hAnsi="Times New Roman" w:cs="Times New Roman"/>
          <w:bCs/>
          <w:sz w:val="24"/>
          <w:szCs w:val="24"/>
        </w:rPr>
        <w:t xml:space="preserve">Providing safe and stable housing has </w:t>
      </w:r>
      <w:r w:rsidR="00345F55">
        <w:rPr>
          <w:rFonts w:ascii="Times New Roman" w:hAnsi="Times New Roman" w:cs="Times New Roman"/>
          <w:bCs/>
          <w:sz w:val="24"/>
          <w:szCs w:val="24"/>
        </w:rPr>
        <w:t>is</w:t>
      </w:r>
      <w:r>
        <w:rPr>
          <w:rFonts w:ascii="Times New Roman" w:hAnsi="Times New Roman" w:cs="Times New Roman"/>
          <w:bCs/>
          <w:sz w:val="24"/>
          <w:szCs w:val="24"/>
        </w:rPr>
        <w:t xml:space="preserve"> considered a primary goal of refugee service providers, yet there has been little systematic review of the relevant research on the topic. One difficult question that many agencies and communities face is whether integration goals can be better achieved by geographically dispersing refugee housing throughout a community, and thereby reducing the demand on services provided in a given area, or </w:t>
      </w:r>
      <w:r w:rsidR="00345F55">
        <w:rPr>
          <w:rFonts w:ascii="Times New Roman" w:hAnsi="Times New Roman" w:cs="Times New Roman"/>
          <w:bCs/>
          <w:sz w:val="24"/>
          <w:szCs w:val="24"/>
        </w:rPr>
        <w:t>by</w:t>
      </w:r>
      <w:r>
        <w:rPr>
          <w:rFonts w:ascii="Times New Roman" w:hAnsi="Times New Roman" w:cs="Times New Roman"/>
          <w:bCs/>
          <w:sz w:val="24"/>
          <w:szCs w:val="24"/>
        </w:rPr>
        <w:t xml:space="preserve"> locat</w:t>
      </w:r>
      <w:r w:rsidR="00345F55">
        <w:rPr>
          <w:rFonts w:ascii="Times New Roman" w:hAnsi="Times New Roman" w:cs="Times New Roman"/>
          <w:bCs/>
          <w:sz w:val="24"/>
          <w:szCs w:val="24"/>
        </w:rPr>
        <w:t>ing</w:t>
      </w:r>
      <w:r>
        <w:rPr>
          <w:rFonts w:ascii="Times New Roman" w:hAnsi="Times New Roman" w:cs="Times New Roman"/>
          <w:bCs/>
          <w:sz w:val="24"/>
          <w:szCs w:val="24"/>
        </w:rPr>
        <w:t xml:space="preserve"> refugee housing in close proximity to benefit from social networks with individuals of a similar background.</w:t>
      </w:r>
      <w:r w:rsidR="00345F55">
        <w:rPr>
          <w:rFonts w:ascii="Times New Roman" w:hAnsi="Times New Roman" w:cs="Times New Roman"/>
          <w:bCs/>
          <w:sz w:val="24"/>
          <w:szCs w:val="24"/>
        </w:rPr>
        <w:t xml:space="preserve"> </w:t>
      </w:r>
      <w:r>
        <w:rPr>
          <w:rFonts w:ascii="Times New Roman" w:hAnsi="Times New Roman" w:cs="Times New Roman"/>
          <w:bCs/>
          <w:sz w:val="24"/>
          <w:szCs w:val="24"/>
        </w:rPr>
        <w:t xml:space="preserve">Initial review of research previously conducted on the subject is essential </w:t>
      </w:r>
      <w:r w:rsidR="009B1CB0">
        <w:rPr>
          <w:rFonts w:ascii="Times New Roman" w:hAnsi="Times New Roman" w:cs="Times New Roman"/>
          <w:bCs/>
          <w:sz w:val="24"/>
          <w:szCs w:val="24"/>
        </w:rPr>
        <w:t>to establish a firm foundation for additional investigation.</w:t>
      </w:r>
      <w:r w:rsidR="00345F55">
        <w:rPr>
          <w:rFonts w:ascii="Times New Roman" w:hAnsi="Times New Roman" w:cs="Times New Roman"/>
          <w:bCs/>
          <w:sz w:val="24"/>
          <w:szCs w:val="24"/>
        </w:rPr>
        <w:t xml:space="preserve"> A</w:t>
      </w:r>
      <w:r w:rsidR="007F480E">
        <w:rPr>
          <w:rFonts w:ascii="Times New Roman" w:hAnsi="Times New Roman" w:cs="Times New Roman"/>
          <w:bCs/>
          <w:sz w:val="24"/>
          <w:szCs w:val="24"/>
        </w:rPr>
        <w:t xml:space="preserve"> </w:t>
      </w:r>
      <w:r w:rsidR="00345F55">
        <w:rPr>
          <w:rFonts w:ascii="Times New Roman" w:hAnsi="Times New Roman" w:cs="Times New Roman"/>
          <w:bCs/>
          <w:sz w:val="24"/>
          <w:szCs w:val="24"/>
        </w:rPr>
        <w:t>systematic search</w:t>
      </w:r>
      <w:r w:rsidR="007F480E">
        <w:rPr>
          <w:rFonts w:ascii="Times New Roman" w:hAnsi="Times New Roman" w:cs="Times New Roman"/>
          <w:bCs/>
          <w:sz w:val="24"/>
          <w:szCs w:val="24"/>
        </w:rPr>
        <w:t xml:space="preserve"> [</w:t>
      </w:r>
      <w:r w:rsidR="007F480E" w:rsidRPr="007F480E">
        <w:rPr>
          <w:rFonts w:ascii="Times New Roman" w:hAnsi="Times New Roman" w:cs="Times New Roman"/>
          <w:bCs/>
          <w:sz w:val="24"/>
          <w:szCs w:val="24"/>
        </w:rPr>
        <w:t>refugee* AND housing AND resettle*</w:t>
      </w:r>
      <w:r w:rsidR="007F480E">
        <w:rPr>
          <w:rFonts w:ascii="Times New Roman" w:hAnsi="Times New Roman" w:cs="Times New Roman"/>
          <w:bCs/>
          <w:sz w:val="24"/>
          <w:szCs w:val="24"/>
        </w:rPr>
        <w:t xml:space="preserve">] </w:t>
      </w:r>
      <w:r w:rsidR="00345F55">
        <w:rPr>
          <w:rFonts w:ascii="Times New Roman" w:hAnsi="Times New Roman" w:cs="Times New Roman"/>
          <w:bCs/>
          <w:sz w:val="24"/>
          <w:szCs w:val="24"/>
        </w:rPr>
        <w:t xml:space="preserve">of academic literature </w:t>
      </w:r>
      <w:r w:rsidR="007F480E">
        <w:rPr>
          <w:rFonts w:ascii="Times New Roman" w:hAnsi="Times New Roman" w:cs="Times New Roman"/>
          <w:bCs/>
          <w:sz w:val="24"/>
          <w:szCs w:val="24"/>
        </w:rPr>
        <w:t xml:space="preserve">in the Scopus database yielded 1506 results which </w:t>
      </w:r>
      <w:r w:rsidR="00345F55">
        <w:rPr>
          <w:rFonts w:ascii="Times New Roman" w:hAnsi="Times New Roman" w:cs="Times New Roman"/>
          <w:bCs/>
          <w:sz w:val="24"/>
          <w:szCs w:val="24"/>
        </w:rPr>
        <w:t>were</w:t>
      </w:r>
      <w:r w:rsidR="007F480E">
        <w:rPr>
          <w:rFonts w:ascii="Times New Roman" w:hAnsi="Times New Roman" w:cs="Times New Roman"/>
          <w:bCs/>
          <w:sz w:val="24"/>
          <w:szCs w:val="24"/>
        </w:rPr>
        <w:t xml:space="preserve"> then filtered by publication date (since 2010, 1149 results), type of article (peer-reviewed journal, 772 results), language (English, 760 results), location (high income countries, 690 results), keywords (refugee and housing, 48 results). Equivalent searches were made in the databases for Oxford Academic, PubMed, and Psych Info</w:t>
      </w:r>
      <w:r w:rsidR="00345F55">
        <w:rPr>
          <w:rFonts w:ascii="Times New Roman" w:hAnsi="Times New Roman" w:cs="Times New Roman"/>
          <w:bCs/>
          <w:sz w:val="24"/>
          <w:szCs w:val="24"/>
        </w:rPr>
        <w:t>. Ultimately,</w:t>
      </w:r>
      <w:r w:rsidR="007F480E">
        <w:rPr>
          <w:rFonts w:ascii="Times New Roman" w:hAnsi="Times New Roman" w:cs="Times New Roman"/>
          <w:bCs/>
          <w:sz w:val="24"/>
          <w:szCs w:val="24"/>
        </w:rPr>
        <w:t xml:space="preserve"> a total of 63 articles relevant to resettlement housing for refugees</w:t>
      </w:r>
      <w:r w:rsidR="00345F55">
        <w:rPr>
          <w:rFonts w:ascii="Times New Roman" w:hAnsi="Times New Roman" w:cs="Times New Roman"/>
          <w:bCs/>
          <w:sz w:val="24"/>
          <w:szCs w:val="24"/>
        </w:rPr>
        <w:t xml:space="preserve"> were found</w:t>
      </w:r>
      <w:r w:rsidR="007F480E">
        <w:rPr>
          <w:rFonts w:ascii="Times New Roman" w:hAnsi="Times New Roman" w:cs="Times New Roman"/>
          <w:bCs/>
          <w:sz w:val="24"/>
          <w:szCs w:val="24"/>
        </w:rPr>
        <w:t>. These articles were reviewed for relevance to the research question and 46 were eliminated</w:t>
      </w:r>
      <w:r w:rsidR="00345F55">
        <w:rPr>
          <w:rFonts w:ascii="Times New Roman" w:hAnsi="Times New Roman" w:cs="Times New Roman"/>
          <w:bCs/>
          <w:sz w:val="24"/>
          <w:szCs w:val="24"/>
        </w:rPr>
        <w:t>,</w:t>
      </w:r>
      <w:r w:rsidR="007F480E">
        <w:rPr>
          <w:rFonts w:ascii="Times New Roman" w:hAnsi="Times New Roman" w:cs="Times New Roman"/>
          <w:bCs/>
          <w:sz w:val="24"/>
          <w:szCs w:val="24"/>
        </w:rPr>
        <w:t xml:space="preserve"> leaving 27 articles for inclusion in this study. These 27</w:t>
      </w:r>
      <w:r w:rsidR="009B1CB0">
        <w:rPr>
          <w:rFonts w:ascii="Times New Roman" w:hAnsi="Times New Roman" w:cs="Times New Roman"/>
          <w:bCs/>
          <w:sz w:val="24"/>
          <w:szCs w:val="24"/>
        </w:rPr>
        <w:t xml:space="preserve"> articles were reviewed to find the benefits and challenges to </w:t>
      </w:r>
      <w:r w:rsidR="00900464">
        <w:rPr>
          <w:rFonts w:ascii="Times New Roman" w:hAnsi="Times New Roman" w:cs="Times New Roman"/>
          <w:bCs/>
          <w:sz w:val="24"/>
          <w:szCs w:val="24"/>
        </w:rPr>
        <w:t>locating</w:t>
      </w:r>
      <w:r w:rsidR="009B1CB0">
        <w:rPr>
          <w:rFonts w:ascii="Times New Roman" w:hAnsi="Times New Roman" w:cs="Times New Roman"/>
          <w:bCs/>
          <w:sz w:val="24"/>
          <w:szCs w:val="24"/>
        </w:rPr>
        <w:t xml:space="preserve"> refugee</w:t>
      </w:r>
      <w:r w:rsidR="00900464">
        <w:rPr>
          <w:rFonts w:ascii="Times New Roman" w:hAnsi="Times New Roman" w:cs="Times New Roman"/>
          <w:bCs/>
          <w:sz w:val="24"/>
          <w:szCs w:val="24"/>
        </w:rPr>
        <w:t xml:space="preserve"> housing </w:t>
      </w:r>
      <w:r w:rsidR="009B1CB0">
        <w:rPr>
          <w:rFonts w:ascii="Times New Roman" w:hAnsi="Times New Roman" w:cs="Times New Roman"/>
          <w:bCs/>
          <w:sz w:val="24"/>
          <w:szCs w:val="24"/>
        </w:rPr>
        <w:t>in dis</w:t>
      </w:r>
      <w:r w:rsidR="00345F55">
        <w:rPr>
          <w:rFonts w:ascii="Times New Roman" w:hAnsi="Times New Roman" w:cs="Times New Roman"/>
          <w:bCs/>
          <w:sz w:val="24"/>
          <w:szCs w:val="24"/>
        </w:rPr>
        <w:t xml:space="preserve">tant </w:t>
      </w:r>
      <w:r w:rsidR="009B1CB0">
        <w:rPr>
          <w:rFonts w:ascii="Times New Roman" w:hAnsi="Times New Roman" w:cs="Times New Roman"/>
          <w:bCs/>
          <w:sz w:val="24"/>
          <w:szCs w:val="24"/>
        </w:rPr>
        <w:t xml:space="preserve">locations or in </w:t>
      </w:r>
      <w:proofErr w:type="gramStart"/>
      <w:r w:rsidR="00345F55">
        <w:rPr>
          <w:rFonts w:ascii="Times New Roman" w:hAnsi="Times New Roman" w:cs="Times New Roman"/>
          <w:bCs/>
          <w:sz w:val="24"/>
          <w:szCs w:val="24"/>
        </w:rPr>
        <w:t xml:space="preserve">close </w:t>
      </w:r>
      <w:r w:rsidR="009B1CB0">
        <w:rPr>
          <w:rFonts w:ascii="Times New Roman" w:hAnsi="Times New Roman" w:cs="Times New Roman"/>
          <w:bCs/>
          <w:sz w:val="24"/>
          <w:szCs w:val="24"/>
        </w:rPr>
        <w:t>proximity</w:t>
      </w:r>
      <w:proofErr w:type="gramEnd"/>
      <w:r w:rsidR="009B1CB0">
        <w:rPr>
          <w:rFonts w:ascii="Times New Roman" w:hAnsi="Times New Roman" w:cs="Times New Roman"/>
          <w:bCs/>
          <w:sz w:val="24"/>
          <w:szCs w:val="24"/>
        </w:rPr>
        <w:t>.</w:t>
      </w:r>
      <w:r w:rsidR="00345F55">
        <w:rPr>
          <w:rFonts w:ascii="Times New Roman" w:hAnsi="Times New Roman" w:cs="Times New Roman"/>
          <w:bCs/>
          <w:sz w:val="24"/>
          <w:szCs w:val="24"/>
        </w:rPr>
        <w:t xml:space="preserve"> </w:t>
      </w:r>
      <w:r w:rsidR="007F480E">
        <w:rPr>
          <w:rFonts w:ascii="Times New Roman" w:hAnsi="Times New Roman" w:cs="Times New Roman"/>
          <w:bCs/>
          <w:sz w:val="24"/>
          <w:szCs w:val="24"/>
        </w:rPr>
        <w:t xml:space="preserve">Our results suggest that safe </w:t>
      </w:r>
      <w:r w:rsidR="00345F55">
        <w:rPr>
          <w:rFonts w:ascii="Times New Roman" w:hAnsi="Times New Roman" w:cs="Times New Roman"/>
          <w:bCs/>
          <w:sz w:val="24"/>
          <w:szCs w:val="24"/>
        </w:rPr>
        <w:t xml:space="preserve">and </w:t>
      </w:r>
      <w:r w:rsidR="007F480E">
        <w:rPr>
          <w:rFonts w:ascii="Times New Roman" w:hAnsi="Times New Roman" w:cs="Times New Roman"/>
          <w:bCs/>
          <w:sz w:val="24"/>
          <w:szCs w:val="24"/>
        </w:rPr>
        <w:t xml:space="preserve">stable housing is critical </w:t>
      </w:r>
      <w:r w:rsidR="00900464">
        <w:rPr>
          <w:rFonts w:ascii="Times New Roman" w:hAnsi="Times New Roman" w:cs="Times New Roman"/>
          <w:bCs/>
          <w:sz w:val="24"/>
          <w:szCs w:val="24"/>
        </w:rPr>
        <w:t xml:space="preserve">in </w:t>
      </w:r>
      <w:r w:rsidR="007F480E">
        <w:rPr>
          <w:rFonts w:ascii="Times New Roman" w:hAnsi="Times New Roman" w:cs="Times New Roman"/>
          <w:bCs/>
          <w:sz w:val="24"/>
          <w:szCs w:val="24"/>
        </w:rPr>
        <w:t xml:space="preserve">maintaining mental health, creating social networks, finding employment, establishing a sense of inclusion in the community, and providing a sense of dignity for resettled refugees. Housing refugees with </w:t>
      </w:r>
      <w:r w:rsidR="00345F55">
        <w:rPr>
          <w:rFonts w:ascii="Times New Roman" w:hAnsi="Times New Roman" w:cs="Times New Roman"/>
          <w:bCs/>
          <w:sz w:val="24"/>
          <w:szCs w:val="24"/>
        </w:rPr>
        <w:t>the same c</w:t>
      </w:r>
      <w:r w:rsidR="007F480E">
        <w:rPr>
          <w:rFonts w:ascii="Times New Roman" w:hAnsi="Times New Roman" w:cs="Times New Roman"/>
          <w:bCs/>
          <w:sz w:val="24"/>
          <w:szCs w:val="24"/>
        </w:rPr>
        <w:t>ountr</w:t>
      </w:r>
      <w:r w:rsidR="00345F55">
        <w:rPr>
          <w:rFonts w:ascii="Times New Roman" w:hAnsi="Times New Roman" w:cs="Times New Roman"/>
          <w:bCs/>
          <w:sz w:val="24"/>
          <w:szCs w:val="24"/>
        </w:rPr>
        <w:t>y</w:t>
      </w:r>
      <w:r w:rsidR="007F480E">
        <w:rPr>
          <w:rFonts w:ascii="Times New Roman" w:hAnsi="Times New Roman" w:cs="Times New Roman"/>
          <w:bCs/>
          <w:sz w:val="24"/>
          <w:szCs w:val="24"/>
        </w:rPr>
        <w:t xml:space="preserve"> of origin can help aid in the </w:t>
      </w:r>
      <w:r w:rsidR="00345F55">
        <w:rPr>
          <w:rFonts w:ascii="Times New Roman" w:hAnsi="Times New Roman" w:cs="Times New Roman"/>
          <w:bCs/>
          <w:sz w:val="24"/>
          <w:szCs w:val="24"/>
        </w:rPr>
        <w:t>early formation of social networks while adjusting to life in a new country and can help prevent secondary migration relocate near friends or family after resettlement. This research provides foundation for additional investigation on the costs and benefits of establishing ethnic enclaves, the importance of housing as an indicator of refugee integration, and the value of social networks in the resettlement process.</w:t>
      </w:r>
    </w:p>
    <w:sectPr w:rsidR="00CB0FF3" w:rsidRPr="00345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130"/>
    <w:rsid w:val="00035130"/>
    <w:rsid w:val="002963E4"/>
    <w:rsid w:val="00345F55"/>
    <w:rsid w:val="0077558D"/>
    <w:rsid w:val="007F480E"/>
    <w:rsid w:val="008E372E"/>
    <w:rsid w:val="00900464"/>
    <w:rsid w:val="009B1CB0"/>
    <w:rsid w:val="00E31CE9"/>
    <w:rsid w:val="00EE304D"/>
    <w:rsid w:val="00F86C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AEB43"/>
  <w15:chartTrackingRefBased/>
  <w15:docId w15:val="{DD2E60D3-4B36-4277-9293-410D2A90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EC6C7BBAE4BA4B82AFD682AE759A66" ma:contentTypeVersion="13" ma:contentTypeDescription="Create a new document." ma:contentTypeScope="" ma:versionID="4704c9e6f027d77fbe9b411784381ca0">
  <xsd:schema xmlns:xsd="http://www.w3.org/2001/XMLSchema" xmlns:xs="http://www.w3.org/2001/XMLSchema" xmlns:p="http://schemas.microsoft.com/office/2006/metadata/properties" xmlns:ns3="a400457b-1080-4d9d-86dc-79d961fccf19" xmlns:ns4="48432f36-de74-43f7-9c6c-ed151b8f27ec" targetNamespace="http://schemas.microsoft.com/office/2006/metadata/properties" ma:root="true" ma:fieldsID="dc673fd2d891534fb24c6a8192f60d38" ns3:_="" ns4:_="">
    <xsd:import namespace="a400457b-1080-4d9d-86dc-79d961fccf19"/>
    <xsd:import namespace="48432f36-de74-43f7-9c6c-ed151b8f27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0457b-1080-4d9d-86dc-79d961fccf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432f36-de74-43f7-9c6c-ed151b8f27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7E255-3001-41B0-876B-5927EC498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0457b-1080-4d9d-86dc-79d961fccf19"/>
    <ds:schemaRef ds:uri="48432f36-de74-43f7-9c6c-ed151b8f2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B0230E-F92A-4B90-AB87-FA17C6C03810}">
  <ds:schemaRefs>
    <ds:schemaRef ds:uri="http://schemas.microsoft.com/sharepoint/v3/contenttype/forms"/>
  </ds:schemaRefs>
</ds:datastoreItem>
</file>

<file path=customXml/itemProps3.xml><?xml version="1.0" encoding="utf-8"?>
<ds:datastoreItem xmlns:ds="http://schemas.openxmlformats.org/officeDocument/2006/customXml" ds:itemID="{A6EFEF9C-FAEC-410C-9118-B1DC5A265B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Berg</dc:creator>
  <cp:keywords/>
  <dc:description/>
  <cp:lastModifiedBy>Erik Fronberg</cp:lastModifiedBy>
  <cp:revision>2</cp:revision>
  <dcterms:created xsi:type="dcterms:W3CDTF">2020-05-08T22:42:00Z</dcterms:created>
  <dcterms:modified xsi:type="dcterms:W3CDTF">2020-05-08T22:42:00Z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0x010100A8EC6C7BBAE4BA4B82AFD682AE759A66</vt:lpwstr>
  </property>
</Properties>
</file>